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7B" w:rsidRPr="00B92E20" w:rsidRDefault="00064A99" w:rsidP="00995560">
      <w:pPr>
        <w:jc w:val="center"/>
        <w:rPr>
          <w:rFonts w:asciiTheme="majorHAnsi" w:eastAsiaTheme="majorHAnsi" w:hAnsiTheme="majorHAnsi" w:cs="한컴바탕"/>
          <w:b/>
          <w:sz w:val="32"/>
          <w:u w:val="single"/>
        </w:rPr>
      </w:pPr>
      <w:r w:rsidRPr="00B92E20">
        <w:rPr>
          <w:rFonts w:asciiTheme="majorHAnsi" w:eastAsiaTheme="majorHAnsi" w:hAnsiTheme="majorHAnsi" w:cs="한컴바탕" w:hint="eastAsia"/>
          <w:b/>
          <w:sz w:val="32"/>
          <w:u w:val="single"/>
        </w:rPr>
        <w:t>신용정보 활용체제의 공시</w:t>
      </w:r>
    </w:p>
    <w:p w:rsidR="00064A99" w:rsidRPr="00B92E20" w:rsidRDefault="00064A99">
      <w:pPr>
        <w:rPr>
          <w:rFonts w:asciiTheme="majorHAnsi" w:eastAsiaTheme="majorHAnsi" w:hAnsiTheme="majorHAnsi" w:cs="한컴바탕"/>
          <w:sz w:val="22"/>
        </w:rPr>
      </w:pPr>
    </w:p>
    <w:p w:rsidR="00064A99" w:rsidRPr="00B92E20" w:rsidRDefault="00064A99">
      <w:pPr>
        <w:rPr>
          <w:rFonts w:asciiTheme="majorHAnsi" w:eastAsiaTheme="majorHAnsi" w:hAnsiTheme="majorHAnsi" w:cs="한컴바탕"/>
          <w:sz w:val="22"/>
        </w:rPr>
      </w:pPr>
      <w:r w:rsidRPr="00B92E20">
        <w:rPr>
          <w:rFonts w:asciiTheme="majorHAnsi" w:eastAsiaTheme="majorHAnsi" w:hAnsiTheme="majorHAnsi" w:cs="한컴바탕" w:hint="eastAsia"/>
          <w:sz w:val="22"/>
        </w:rPr>
        <w:t>「신용정보의 이용 및 보호에 관한 법률」 제31조에 의거 당사가 관리하고 있는 신용정보의 활용체제에 대하여 다음과 같이 공시합니다.</w:t>
      </w:r>
    </w:p>
    <w:p w:rsidR="00064A99" w:rsidRPr="00B92E20" w:rsidRDefault="00064A99">
      <w:pPr>
        <w:rPr>
          <w:rFonts w:asciiTheme="majorHAnsi" w:eastAsiaTheme="majorHAnsi" w:hAnsiTheme="majorHAnsi" w:cs="한컴바탕"/>
          <w:sz w:val="22"/>
        </w:rPr>
      </w:pPr>
    </w:p>
    <w:p w:rsidR="00064A99" w:rsidRPr="00B92E20" w:rsidRDefault="00064A99" w:rsidP="003317D0">
      <w:pPr>
        <w:spacing w:line="340" w:lineRule="exact"/>
        <w:rPr>
          <w:rFonts w:asciiTheme="majorHAnsi" w:eastAsiaTheme="majorHAnsi" w:hAnsiTheme="majorHAnsi" w:cs="한컴바탕"/>
          <w:b/>
          <w:sz w:val="22"/>
        </w:rPr>
      </w:pPr>
      <w:r w:rsidRPr="00B92E20">
        <w:rPr>
          <w:rFonts w:asciiTheme="majorHAnsi" w:eastAsiaTheme="majorHAnsi" w:hAnsiTheme="majorHAnsi" w:cs="한컴바탕" w:hint="eastAsia"/>
          <w:b/>
          <w:sz w:val="22"/>
        </w:rPr>
        <w:sym w:font="Wingdings" w:char="F06E"/>
      </w:r>
      <w:r w:rsidRPr="00B92E20">
        <w:rPr>
          <w:rFonts w:asciiTheme="majorHAnsi" w:eastAsiaTheme="majorHAnsi" w:hAnsiTheme="majorHAnsi" w:cs="한컴바탕" w:hint="eastAsia"/>
          <w:b/>
          <w:sz w:val="22"/>
        </w:rPr>
        <w:t xml:space="preserve"> 신용정보의 종류 및 이용목적</w:t>
      </w:r>
    </w:p>
    <w:p w:rsidR="00064A99" w:rsidRPr="00B92E20" w:rsidRDefault="00064A99" w:rsidP="003317D0">
      <w:pPr>
        <w:spacing w:line="340" w:lineRule="exact"/>
        <w:rPr>
          <w:rFonts w:asciiTheme="majorHAnsi" w:eastAsiaTheme="majorHAnsi" w:hAnsiTheme="majorHAnsi" w:cs="한컴바탕"/>
        </w:rPr>
      </w:pPr>
    </w:p>
    <w:p w:rsidR="00064A99" w:rsidRPr="00B92E20" w:rsidRDefault="00064A99" w:rsidP="003317D0">
      <w:pPr>
        <w:pStyle w:val="a3"/>
        <w:numPr>
          <w:ilvl w:val="0"/>
          <w:numId w:val="1"/>
        </w:numPr>
        <w:spacing w:line="340" w:lineRule="exact"/>
        <w:ind w:leftChars="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이용목적</w:t>
      </w:r>
    </w:p>
    <w:p w:rsidR="00064A99" w:rsidRPr="00B92E20" w:rsidRDefault="00064A99" w:rsidP="003317D0">
      <w:pPr>
        <w:pStyle w:val="a3"/>
        <w:numPr>
          <w:ilvl w:val="0"/>
          <w:numId w:val="2"/>
        </w:numPr>
        <w:spacing w:line="340" w:lineRule="exact"/>
        <w:ind w:leftChars="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해당 신용정보 주체가 신청한 금융거래 등 상거래 설정 및 유지 판단</w:t>
      </w:r>
    </w:p>
    <w:p w:rsidR="00064A99" w:rsidRPr="00B92E20" w:rsidRDefault="00064A99" w:rsidP="003317D0">
      <w:pPr>
        <w:pStyle w:val="a3"/>
        <w:numPr>
          <w:ilvl w:val="0"/>
          <w:numId w:val="2"/>
        </w:numPr>
        <w:spacing w:line="340" w:lineRule="exact"/>
        <w:ind w:leftChars="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기타 동법 및 다른 법률의 규정에서 정한 경우</w:t>
      </w:r>
    </w:p>
    <w:p w:rsidR="00064A99" w:rsidRPr="00B92E20" w:rsidRDefault="00064A99" w:rsidP="003317D0">
      <w:pPr>
        <w:pStyle w:val="a3"/>
        <w:numPr>
          <w:ilvl w:val="0"/>
          <w:numId w:val="2"/>
        </w:numPr>
        <w:spacing w:line="340" w:lineRule="exact"/>
        <w:ind w:leftChars="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신용 관리 등 내부 경영 관리</w:t>
      </w:r>
    </w:p>
    <w:p w:rsidR="00064A99" w:rsidRPr="00B92E20" w:rsidRDefault="00064A99" w:rsidP="003317D0">
      <w:pPr>
        <w:pStyle w:val="a3"/>
        <w:numPr>
          <w:ilvl w:val="0"/>
          <w:numId w:val="2"/>
        </w:numPr>
        <w:spacing w:line="340" w:lineRule="exact"/>
        <w:ind w:leftChars="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마케팅</w:t>
      </w:r>
    </w:p>
    <w:p w:rsidR="00064A99" w:rsidRPr="00B92E20" w:rsidRDefault="00064A99" w:rsidP="003317D0">
      <w:pPr>
        <w:pStyle w:val="a3"/>
        <w:spacing w:line="340" w:lineRule="exact"/>
        <w:ind w:leftChars="0" w:left="810"/>
        <w:rPr>
          <w:rFonts w:asciiTheme="majorHAnsi" w:eastAsiaTheme="majorHAnsi" w:hAnsiTheme="majorHAnsi" w:cs="한컴바탕"/>
        </w:rPr>
      </w:pPr>
    </w:p>
    <w:p w:rsidR="00064A99" w:rsidRPr="00B92E20" w:rsidRDefault="00064A99" w:rsidP="003317D0">
      <w:pPr>
        <w:pStyle w:val="a3"/>
        <w:numPr>
          <w:ilvl w:val="0"/>
          <w:numId w:val="1"/>
        </w:numPr>
        <w:spacing w:line="340" w:lineRule="exact"/>
        <w:ind w:leftChars="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신용정보의 종류</w:t>
      </w:r>
    </w:p>
    <w:p w:rsidR="00064A99" w:rsidRPr="00B92E20" w:rsidRDefault="00064A99" w:rsidP="003317D0">
      <w:pPr>
        <w:pStyle w:val="a3"/>
        <w:spacing w:line="340" w:lineRule="exact"/>
        <w:ind w:leftChars="0" w:left="45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다음 각 호의 정보</w:t>
      </w:r>
      <w:r w:rsidR="00B92E20" w:rsidRPr="00B92E20">
        <w:rPr>
          <w:rFonts w:asciiTheme="majorHAnsi" w:eastAsiaTheme="majorHAnsi" w:hAnsiTheme="majorHAnsi" w:cs="한컴바탕" w:hint="eastAsia"/>
        </w:rPr>
        <w:t xml:space="preserve"> </w:t>
      </w:r>
      <w:r w:rsidRPr="00B92E20">
        <w:rPr>
          <w:rFonts w:asciiTheme="majorHAnsi" w:eastAsiaTheme="majorHAnsi" w:hAnsiTheme="majorHAnsi" w:cs="한컴바탕" w:hint="eastAsia"/>
        </w:rPr>
        <w:t>중 동법 및 다른 법률의 규정에 의거하여 당사에서 이용 가능한 정보</w:t>
      </w:r>
    </w:p>
    <w:p w:rsidR="00064A99" w:rsidRPr="00B92E20" w:rsidRDefault="00064A99" w:rsidP="003317D0">
      <w:pPr>
        <w:pStyle w:val="a3"/>
        <w:numPr>
          <w:ilvl w:val="0"/>
          <w:numId w:val="3"/>
        </w:numPr>
        <w:spacing w:line="340" w:lineRule="exact"/>
        <w:ind w:leftChars="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식별정보</w:t>
      </w:r>
    </w:p>
    <w:p w:rsidR="00064A99" w:rsidRPr="00B92E20" w:rsidRDefault="00064A99" w:rsidP="003317D0">
      <w:pPr>
        <w:pStyle w:val="a3"/>
        <w:spacing w:line="340" w:lineRule="exact"/>
        <w:ind w:leftChars="0" w:left="81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개인의 성명 및</w:t>
      </w:r>
      <w:r w:rsidR="00C11E5E" w:rsidRPr="00B92E20">
        <w:rPr>
          <w:rFonts w:asciiTheme="majorHAnsi" w:eastAsiaTheme="majorHAnsi" w:hAnsiTheme="majorHAnsi" w:cs="한컴바탕" w:hint="eastAsia"/>
        </w:rPr>
        <w:t xml:space="preserve"> 생년월일</w:t>
      </w:r>
      <w:r w:rsidRPr="00B92E20">
        <w:rPr>
          <w:rFonts w:asciiTheme="majorHAnsi" w:eastAsiaTheme="majorHAnsi" w:hAnsiTheme="majorHAnsi" w:cs="한컴바탕" w:hint="eastAsia"/>
        </w:rPr>
        <w:t>, 개인기업 및 법인의 상호, 사업자등록번호, 대표자 성명 등</w:t>
      </w:r>
    </w:p>
    <w:p w:rsidR="009736DC" w:rsidRPr="00B92E20" w:rsidRDefault="009736DC" w:rsidP="003317D0">
      <w:pPr>
        <w:pStyle w:val="a3"/>
        <w:numPr>
          <w:ilvl w:val="0"/>
          <w:numId w:val="3"/>
        </w:numPr>
        <w:spacing w:line="340" w:lineRule="exact"/>
        <w:ind w:leftChars="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신용거래정보</w:t>
      </w:r>
    </w:p>
    <w:p w:rsidR="009736DC" w:rsidRPr="00B92E20" w:rsidRDefault="009736DC" w:rsidP="003317D0">
      <w:pPr>
        <w:pStyle w:val="a3"/>
        <w:numPr>
          <w:ilvl w:val="0"/>
          <w:numId w:val="4"/>
        </w:numPr>
        <w:spacing w:line="340" w:lineRule="exact"/>
        <w:ind w:leftChars="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개인신용거래정보: 금융거래와 관련하여 그 거래의 종류, 기간, 금액 및 한도 등에 관한 사항</w:t>
      </w:r>
    </w:p>
    <w:p w:rsidR="00981C20" w:rsidRPr="00B92E20" w:rsidRDefault="009218DB" w:rsidP="003317D0">
      <w:pPr>
        <w:pStyle w:val="a3"/>
        <w:numPr>
          <w:ilvl w:val="0"/>
          <w:numId w:val="4"/>
        </w:numPr>
        <w:spacing w:line="340" w:lineRule="exact"/>
        <w:ind w:leftChars="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기업신용거래정보:</w:t>
      </w:r>
      <w:r w:rsidR="00B92E20" w:rsidRPr="00B92E20">
        <w:rPr>
          <w:rFonts w:asciiTheme="majorHAnsi" w:eastAsiaTheme="majorHAnsi" w:hAnsiTheme="majorHAnsi" w:cs="한컴바탕" w:hint="eastAsia"/>
        </w:rPr>
        <w:t xml:space="preserve"> </w:t>
      </w:r>
      <w:r w:rsidR="00981C20" w:rsidRPr="00B92E20">
        <w:rPr>
          <w:rFonts w:asciiTheme="majorHAnsi" w:eastAsiaTheme="majorHAnsi" w:hAnsiTheme="majorHAnsi" w:cs="한컴바탕" w:hint="eastAsia"/>
        </w:rPr>
        <w:t>금융거래와 관련하여 그 거래의 종류, 기간, 금액 및 한도 등에 관한 사항</w:t>
      </w:r>
    </w:p>
    <w:p w:rsidR="00981C20" w:rsidRPr="00B92E20" w:rsidRDefault="00981C20" w:rsidP="003317D0">
      <w:pPr>
        <w:pStyle w:val="a3"/>
        <w:numPr>
          <w:ilvl w:val="0"/>
          <w:numId w:val="3"/>
        </w:numPr>
        <w:spacing w:line="340" w:lineRule="exact"/>
        <w:ind w:leftChars="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신용도정보</w:t>
      </w:r>
    </w:p>
    <w:p w:rsidR="00981C20" w:rsidRPr="00B92E20" w:rsidRDefault="00981C20" w:rsidP="003317D0">
      <w:pPr>
        <w:pStyle w:val="a3"/>
        <w:spacing w:line="340" w:lineRule="exact"/>
        <w:ind w:leftChars="0" w:left="81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부정한 방법에 의한 금융거래질서 문란행위를 한 사실 등</w:t>
      </w:r>
    </w:p>
    <w:p w:rsidR="00981C20" w:rsidRPr="00B92E20" w:rsidRDefault="00981C20" w:rsidP="003317D0">
      <w:pPr>
        <w:pStyle w:val="a3"/>
        <w:numPr>
          <w:ilvl w:val="0"/>
          <w:numId w:val="3"/>
        </w:numPr>
        <w:spacing w:line="340" w:lineRule="exact"/>
        <w:ind w:leftChars="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신용능력정보</w:t>
      </w:r>
    </w:p>
    <w:p w:rsidR="00995560" w:rsidRPr="00B92E20" w:rsidRDefault="00981C20" w:rsidP="003317D0">
      <w:pPr>
        <w:pStyle w:val="a3"/>
        <w:spacing w:line="340" w:lineRule="exact"/>
        <w:ind w:leftChars="0" w:left="81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개인의 직업, 재산 및 기업 및 법인의 개황, 사업의 내용 등 일반정보, 재무상태, 재무비율 등 재무에 관한 사항 등</w:t>
      </w:r>
    </w:p>
    <w:p w:rsidR="00995560" w:rsidRPr="00B92E20" w:rsidRDefault="00995560" w:rsidP="003317D0">
      <w:pPr>
        <w:pStyle w:val="a3"/>
        <w:numPr>
          <w:ilvl w:val="0"/>
          <w:numId w:val="3"/>
        </w:numPr>
        <w:spacing w:line="340" w:lineRule="exact"/>
        <w:ind w:leftChars="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공공기록정보</w:t>
      </w:r>
    </w:p>
    <w:p w:rsidR="00995560" w:rsidRPr="00B92E20" w:rsidRDefault="00995560" w:rsidP="003317D0">
      <w:pPr>
        <w:pStyle w:val="a3"/>
        <w:spacing w:line="340" w:lineRule="exact"/>
        <w:ind w:leftChars="0" w:left="81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 xml:space="preserve">국세, 지방세, 관세, 과태료 등의 체납, 법원의 판결에 의해 </w:t>
      </w:r>
      <w:proofErr w:type="spellStart"/>
      <w:r w:rsidRPr="00B92E20">
        <w:rPr>
          <w:rFonts w:asciiTheme="majorHAnsi" w:eastAsiaTheme="majorHAnsi" w:hAnsiTheme="majorHAnsi" w:cs="한컴바탕" w:hint="eastAsia"/>
        </w:rPr>
        <w:t>채무불이행자로</w:t>
      </w:r>
      <w:proofErr w:type="spellEnd"/>
      <w:r w:rsidRPr="00B92E20">
        <w:rPr>
          <w:rFonts w:asciiTheme="majorHAnsi" w:eastAsiaTheme="majorHAnsi" w:hAnsiTheme="majorHAnsi" w:cs="한컴바탕" w:hint="eastAsia"/>
        </w:rPr>
        <w:t xml:space="preserve"> 등록된 사실, 개인회생절차가 진행중인 거래처, 신용회복지원이 확정된 거래처, 파산으로 인한 면책 결정을 받은 거래처 등</w:t>
      </w:r>
    </w:p>
    <w:p w:rsidR="00981C20" w:rsidRPr="00B92E20" w:rsidRDefault="00981C20" w:rsidP="003317D0">
      <w:pPr>
        <w:spacing w:line="340" w:lineRule="exact"/>
        <w:rPr>
          <w:rFonts w:asciiTheme="majorHAnsi" w:eastAsiaTheme="majorHAnsi" w:hAnsiTheme="majorHAnsi" w:cs="한컴바탕"/>
        </w:rPr>
      </w:pPr>
    </w:p>
    <w:p w:rsidR="00995560" w:rsidRPr="00B92E20" w:rsidRDefault="00995560" w:rsidP="003317D0">
      <w:pPr>
        <w:spacing w:line="340" w:lineRule="exact"/>
        <w:rPr>
          <w:rFonts w:asciiTheme="majorHAnsi" w:eastAsiaTheme="majorHAnsi" w:hAnsiTheme="majorHAnsi" w:cs="한컴바탕"/>
          <w:b/>
          <w:sz w:val="22"/>
        </w:rPr>
      </w:pPr>
      <w:r w:rsidRPr="00B92E20">
        <w:rPr>
          <w:rFonts w:asciiTheme="majorHAnsi" w:eastAsiaTheme="majorHAnsi" w:hAnsiTheme="majorHAnsi" w:cs="한컴바탕" w:hint="eastAsia"/>
          <w:b/>
          <w:sz w:val="22"/>
        </w:rPr>
        <w:sym w:font="Wingdings" w:char="F06E"/>
      </w:r>
      <w:r w:rsidRPr="00B92E20">
        <w:rPr>
          <w:rFonts w:asciiTheme="majorHAnsi" w:eastAsiaTheme="majorHAnsi" w:hAnsiTheme="majorHAnsi" w:cs="한컴바탕" w:hint="eastAsia"/>
          <w:b/>
          <w:sz w:val="22"/>
        </w:rPr>
        <w:t xml:space="preserve">제공대상자, 제공받는 자의 이용목적 및 제공하는 신용정보의 종류 </w:t>
      </w:r>
    </w:p>
    <w:p w:rsidR="00995560" w:rsidRPr="00B92E20" w:rsidRDefault="00995560" w:rsidP="003317D0">
      <w:pPr>
        <w:spacing w:line="340" w:lineRule="exact"/>
        <w:rPr>
          <w:rFonts w:asciiTheme="majorHAnsi" w:eastAsiaTheme="majorHAnsi" w:hAnsiTheme="majorHAnsi" w:cs="한컴바탕"/>
        </w:rPr>
      </w:pPr>
    </w:p>
    <w:p w:rsidR="00995560" w:rsidRPr="00B92E20" w:rsidRDefault="00995560" w:rsidP="003317D0">
      <w:pPr>
        <w:pStyle w:val="a3"/>
        <w:numPr>
          <w:ilvl w:val="0"/>
          <w:numId w:val="5"/>
        </w:numPr>
        <w:spacing w:line="340" w:lineRule="exact"/>
        <w:ind w:leftChars="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제공대상자</w:t>
      </w:r>
    </w:p>
    <w:p w:rsidR="00995560" w:rsidRPr="00B92E20" w:rsidRDefault="00995560" w:rsidP="003317D0">
      <w:pPr>
        <w:pStyle w:val="a3"/>
        <w:numPr>
          <w:ilvl w:val="0"/>
          <w:numId w:val="4"/>
        </w:numPr>
        <w:spacing w:line="340" w:lineRule="exact"/>
        <w:ind w:leftChars="0" w:left="709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한국금융투자협회, 기타 동법 및 다른 법률에 의해 제출을 요구하는 공공기관 등</w:t>
      </w:r>
    </w:p>
    <w:p w:rsidR="00995560" w:rsidRPr="00B92E20" w:rsidRDefault="00995560" w:rsidP="003317D0">
      <w:pPr>
        <w:pStyle w:val="a3"/>
        <w:numPr>
          <w:ilvl w:val="0"/>
          <w:numId w:val="5"/>
        </w:numPr>
        <w:spacing w:line="340" w:lineRule="exact"/>
        <w:ind w:leftChars="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제공받는 자의 이용목적</w:t>
      </w:r>
    </w:p>
    <w:p w:rsidR="00995560" w:rsidRPr="00B92E20" w:rsidRDefault="00995560" w:rsidP="003317D0">
      <w:pPr>
        <w:pStyle w:val="a3"/>
        <w:numPr>
          <w:ilvl w:val="0"/>
          <w:numId w:val="4"/>
        </w:numPr>
        <w:spacing w:line="340" w:lineRule="exact"/>
        <w:ind w:leftChars="0" w:left="709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 xml:space="preserve">금융기관에 대한 신용정보를 집중 </w:t>
      </w:r>
      <w:r w:rsidRPr="00B92E20">
        <w:rPr>
          <w:rFonts w:asciiTheme="majorHAnsi" w:eastAsiaTheme="majorHAnsi" w:hAnsiTheme="majorHAnsi" w:cs="한컴바탕"/>
        </w:rPr>
        <w:t>·</w:t>
      </w:r>
      <w:r w:rsidRPr="00B92E20">
        <w:rPr>
          <w:rFonts w:asciiTheme="majorHAnsi" w:eastAsiaTheme="majorHAnsi" w:hAnsiTheme="majorHAnsi" w:cs="한컴바탕" w:hint="eastAsia"/>
        </w:rPr>
        <w:t xml:space="preserve"> 수집 </w:t>
      </w:r>
      <w:r w:rsidRPr="00B92E20">
        <w:rPr>
          <w:rFonts w:asciiTheme="majorHAnsi" w:eastAsiaTheme="majorHAnsi" w:hAnsiTheme="majorHAnsi" w:cs="한컴바탕"/>
        </w:rPr>
        <w:t>·</w:t>
      </w:r>
      <w:r w:rsidRPr="00B92E20">
        <w:rPr>
          <w:rFonts w:asciiTheme="majorHAnsi" w:eastAsiaTheme="majorHAnsi" w:hAnsiTheme="majorHAnsi" w:cs="한컴바탕" w:hint="eastAsia"/>
        </w:rPr>
        <w:t xml:space="preserve"> 보관 </w:t>
      </w:r>
      <w:r w:rsidRPr="00B92E20">
        <w:rPr>
          <w:rFonts w:asciiTheme="majorHAnsi" w:eastAsiaTheme="majorHAnsi" w:hAnsiTheme="majorHAnsi" w:cs="한컴바탕"/>
        </w:rPr>
        <w:t>·</w:t>
      </w:r>
      <w:r w:rsidRPr="00B92E20">
        <w:rPr>
          <w:rFonts w:asciiTheme="majorHAnsi" w:eastAsiaTheme="majorHAnsi" w:hAnsiTheme="majorHAnsi" w:cs="한컴바탕" w:hint="eastAsia"/>
        </w:rPr>
        <w:t xml:space="preserve"> 제공</w:t>
      </w:r>
    </w:p>
    <w:p w:rsidR="00995560" w:rsidRPr="00B92E20" w:rsidRDefault="00995560" w:rsidP="003317D0">
      <w:pPr>
        <w:pStyle w:val="a3"/>
        <w:numPr>
          <w:ilvl w:val="0"/>
          <w:numId w:val="4"/>
        </w:numPr>
        <w:spacing w:line="340" w:lineRule="exact"/>
        <w:ind w:leftChars="0" w:left="709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기타 동법 및 다른 법률의 규정에서 정한 경우</w:t>
      </w:r>
    </w:p>
    <w:p w:rsidR="00995560" w:rsidRPr="00B92E20" w:rsidRDefault="00995560" w:rsidP="003317D0">
      <w:pPr>
        <w:spacing w:line="340" w:lineRule="exact"/>
        <w:rPr>
          <w:rFonts w:asciiTheme="majorHAnsi" w:eastAsiaTheme="majorHAnsi" w:hAnsiTheme="majorHAnsi" w:cs="한컴바탕"/>
        </w:rPr>
      </w:pPr>
    </w:p>
    <w:p w:rsidR="00995560" w:rsidRPr="00B92E20" w:rsidRDefault="00995560" w:rsidP="003317D0">
      <w:pPr>
        <w:pStyle w:val="a3"/>
        <w:numPr>
          <w:ilvl w:val="0"/>
          <w:numId w:val="5"/>
        </w:numPr>
        <w:spacing w:line="340" w:lineRule="exact"/>
        <w:ind w:leftChars="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제공하는 신용정보의 종류</w:t>
      </w:r>
    </w:p>
    <w:p w:rsidR="00995560" w:rsidRPr="00B92E20" w:rsidRDefault="00995560" w:rsidP="003317D0">
      <w:pPr>
        <w:pStyle w:val="a3"/>
        <w:numPr>
          <w:ilvl w:val="0"/>
          <w:numId w:val="4"/>
        </w:numPr>
        <w:spacing w:line="340" w:lineRule="exact"/>
        <w:ind w:leftChars="0" w:left="709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식별정보</w:t>
      </w:r>
    </w:p>
    <w:p w:rsidR="00995560" w:rsidRPr="00B92E20" w:rsidRDefault="00995560" w:rsidP="003317D0">
      <w:pPr>
        <w:pStyle w:val="a3"/>
        <w:numPr>
          <w:ilvl w:val="0"/>
          <w:numId w:val="4"/>
        </w:numPr>
        <w:spacing w:line="340" w:lineRule="exact"/>
        <w:ind w:leftChars="0" w:left="709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신용거래정보</w:t>
      </w:r>
    </w:p>
    <w:p w:rsidR="00995560" w:rsidRPr="00B92E20" w:rsidRDefault="00995560" w:rsidP="003317D0">
      <w:pPr>
        <w:pStyle w:val="a3"/>
        <w:numPr>
          <w:ilvl w:val="0"/>
          <w:numId w:val="4"/>
        </w:numPr>
        <w:spacing w:line="340" w:lineRule="exact"/>
        <w:ind w:leftChars="0" w:left="709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금융질서문란정보</w:t>
      </w:r>
    </w:p>
    <w:p w:rsidR="00995560" w:rsidRPr="00B92E20" w:rsidRDefault="00995560" w:rsidP="003317D0">
      <w:pPr>
        <w:pStyle w:val="a3"/>
        <w:numPr>
          <w:ilvl w:val="0"/>
          <w:numId w:val="4"/>
        </w:numPr>
        <w:spacing w:line="340" w:lineRule="exact"/>
        <w:ind w:leftChars="0" w:left="709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신용능력정보</w:t>
      </w:r>
    </w:p>
    <w:p w:rsidR="00995560" w:rsidRPr="00B92E20" w:rsidRDefault="00995560" w:rsidP="003317D0">
      <w:pPr>
        <w:spacing w:line="340" w:lineRule="exact"/>
        <w:rPr>
          <w:rFonts w:asciiTheme="majorHAnsi" w:eastAsiaTheme="majorHAnsi" w:hAnsiTheme="majorHAnsi" w:cs="한컴바탕"/>
        </w:rPr>
      </w:pPr>
    </w:p>
    <w:p w:rsidR="00995560" w:rsidRPr="00B92E20" w:rsidRDefault="00995560" w:rsidP="003317D0">
      <w:pPr>
        <w:spacing w:line="340" w:lineRule="exact"/>
        <w:rPr>
          <w:rFonts w:asciiTheme="majorHAnsi" w:eastAsiaTheme="majorHAnsi" w:hAnsiTheme="majorHAnsi" w:cs="한컴바탕"/>
          <w:b/>
          <w:sz w:val="22"/>
        </w:rPr>
      </w:pPr>
      <w:r w:rsidRPr="00B92E20">
        <w:rPr>
          <w:rFonts w:asciiTheme="majorHAnsi" w:eastAsiaTheme="majorHAnsi" w:hAnsiTheme="majorHAnsi" w:cs="한컴바탕" w:hint="eastAsia"/>
          <w:b/>
          <w:sz w:val="22"/>
        </w:rPr>
        <w:sym w:font="Wingdings" w:char="F06E"/>
      </w:r>
      <w:r w:rsidRPr="00B92E20">
        <w:rPr>
          <w:rFonts w:asciiTheme="majorHAnsi" w:eastAsiaTheme="majorHAnsi" w:hAnsiTheme="majorHAnsi" w:cs="한컴바탕" w:hint="eastAsia"/>
          <w:b/>
          <w:sz w:val="22"/>
        </w:rPr>
        <w:t>보유 및 이용기간, 신용정보 파기절차 및 방법</w:t>
      </w:r>
    </w:p>
    <w:p w:rsidR="00995560" w:rsidRPr="00B92E20" w:rsidRDefault="00995560" w:rsidP="003317D0">
      <w:pPr>
        <w:spacing w:line="340" w:lineRule="exact"/>
        <w:rPr>
          <w:rFonts w:asciiTheme="majorHAnsi" w:eastAsiaTheme="majorHAnsi" w:hAnsiTheme="majorHAnsi" w:cs="한컴바탕"/>
        </w:rPr>
      </w:pPr>
    </w:p>
    <w:p w:rsidR="00535EE7" w:rsidRPr="00B92E20" w:rsidRDefault="00535EE7" w:rsidP="003317D0">
      <w:pPr>
        <w:pStyle w:val="a3"/>
        <w:numPr>
          <w:ilvl w:val="0"/>
          <w:numId w:val="6"/>
        </w:numPr>
        <w:spacing w:line="340" w:lineRule="exact"/>
        <w:ind w:leftChars="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신용정보 보유 및 이용기간</w:t>
      </w:r>
    </w:p>
    <w:p w:rsidR="00535EE7" w:rsidRPr="00B92E20" w:rsidRDefault="00535EE7" w:rsidP="003317D0">
      <w:pPr>
        <w:pStyle w:val="a3"/>
        <w:numPr>
          <w:ilvl w:val="0"/>
          <w:numId w:val="4"/>
        </w:numPr>
        <w:spacing w:line="340" w:lineRule="exact"/>
        <w:ind w:leftChars="0" w:left="709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동법 등 다른 법률의 규정에 의해 보유 가능한 기간 및 고객정보 제공 동의를 철회하거나 제공 중단을 요구한 때까지 보유 및 이용</w:t>
      </w:r>
    </w:p>
    <w:p w:rsidR="00535EE7" w:rsidRPr="00B92E20" w:rsidRDefault="00535EE7" w:rsidP="003317D0">
      <w:pPr>
        <w:pStyle w:val="a3"/>
        <w:numPr>
          <w:ilvl w:val="0"/>
          <w:numId w:val="6"/>
        </w:numPr>
        <w:spacing w:line="340" w:lineRule="exact"/>
        <w:ind w:leftChars="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신용정보 파기절차 및 방법</w:t>
      </w:r>
    </w:p>
    <w:p w:rsidR="00535EE7" w:rsidRPr="00B92E20" w:rsidRDefault="00535EE7" w:rsidP="003317D0">
      <w:pPr>
        <w:pStyle w:val="a3"/>
        <w:numPr>
          <w:ilvl w:val="0"/>
          <w:numId w:val="4"/>
        </w:numPr>
        <w:spacing w:line="340" w:lineRule="exact"/>
        <w:ind w:leftChars="0" w:left="709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 xml:space="preserve">전자적 파일 형태로 </w:t>
      </w:r>
      <w:r w:rsidR="00D331B4" w:rsidRPr="00B92E20">
        <w:rPr>
          <w:rFonts w:asciiTheme="majorHAnsi" w:eastAsiaTheme="majorHAnsi" w:hAnsiTheme="majorHAnsi" w:cs="한컴바탕" w:hint="eastAsia"/>
        </w:rPr>
        <w:t>지정되는 신용정보는 기록을 재생할 수 없는 기술적 방법을 사용하여 파기하며, 종이 문서에 기록</w:t>
      </w:r>
      <w:r w:rsidR="00D331B4" w:rsidRPr="00B92E20">
        <w:rPr>
          <w:rFonts w:asciiTheme="majorHAnsi" w:eastAsiaTheme="majorHAnsi" w:hAnsiTheme="majorHAnsi" w:cs="한컴바탕"/>
        </w:rPr>
        <w:t>·</w:t>
      </w:r>
      <w:r w:rsidR="00D331B4" w:rsidRPr="00B92E20">
        <w:rPr>
          <w:rFonts w:asciiTheme="majorHAnsi" w:eastAsiaTheme="majorHAnsi" w:hAnsiTheme="majorHAnsi" w:cs="한컴바탕" w:hint="eastAsia"/>
        </w:rPr>
        <w:t>저장된 개인정보는 분쇄기로 분쇄하거나 소각하여 파기</w:t>
      </w:r>
    </w:p>
    <w:p w:rsidR="00D331B4" w:rsidRPr="00B92E20" w:rsidRDefault="00D331B4" w:rsidP="003317D0">
      <w:pPr>
        <w:pStyle w:val="a3"/>
        <w:numPr>
          <w:ilvl w:val="0"/>
          <w:numId w:val="6"/>
        </w:numPr>
        <w:spacing w:line="340" w:lineRule="exact"/>
        <w:ind w:leftChars="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신용정보처리를 위탁하는 경우 그 업무의 내용 및 수탁자</w:t>
      </w:r>
    </w:p>
    <w:p w:rsidR="00D331B4" w:rsidRPr="00B92E20" w:rsidRDefault="00362287" w:rsidP="003317D0">
      <w:pPr>
        <w:pStyle w:val="a3"/>
        <w:numPr>
          <w:ilvl w:val="0"/>
          <w:numId w:val="4"/>
        </w:numPr>
        <w:spacing w:line="340" w:lineRule="exact"/>
        <w:ind w:leftChars="0" w:left="709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현재 신용정보처리를 위탁하고 있지 않음.</w:t>
      </w:r>
    </w:p>
    <w:p w:rsidR="00D331B4" w:rsidRPr="00B92E20" w:rsidRDefault="00D331B4" w:rsidP="003317D0">
      <w:pPr>
        <w:pStyle w:val="a3"/>
        <w:spacing w:line="340" w:lineRule="exact"/>
        <w:ind w:leftChars="0" w:left="1170"/>
        <w:rPr>
          <w:rFonts w:asciiTheme="majorHAnsi" w:eastAsiaTheme="majorHAnsi" w:hAnsiTheme="majorHAnsi" w:cs="한컴바탕"/>
        </w:rPr>
      </w:pPr>
    </w:p>
    <w:p w:rsidR="00D331B4" w:rsidRPr="00B92E20" w:rsidRDefault="00D331B4" w:rsidP="003317D0">
      <w:pPr>
        <w:spacing w:line="340" w:lineRule="exact"/>
        <w:rPr>
          <w:rFonts w:asciiTheme="majorHAnsi" w:eastAsiaTheme="majorHAnsi" w:hAnsiTheme="majorHAnsi" w:cs="한컴바탕"/>
          <w:b/>
          <w:sz w:val="22"/>
        </w:rPr>
      </w:pPr>
      <w:r w:rsidRPr="00B92E20">
        <w:rPr>
          <w:rFonts w:asciiTheme="majorHAnsi" w:eastAsiaTheme="majorHAnsi" w:hAnsiTheme="majorHAnsi" w:cs="한컴바탕" w:hint="eastAsia"/>
          <w:b/>
          <w:sz w:val="22"/>
        </w:rPr>
        <w:sym w:font="Wingdings" w:char="F06E"/>
      </w:r>
      <w:r w:rsidRPr="00B92E20">
        <w:rPr>
          <w:rFonts w:asciiTheme="majorHAnsi" w:eastAsiaTheme="majorHAnsi" w:hAnsiTheme="majorHAnsi" w:cs="한컴바탕" w:hint="eastAsia"/>
          <w:b/>
          <w:sz w:val="22"/>
        </w:rPr>
        <w:t>신용정보주체의 권리 및 행사방법</w:t>
      </w:r>
    </w:p>
    <w:p w:rsidR="00D331B4" w:rsidRPr="00B92E20" w:rsidRDefault="00D331B4" w:rsidP="003317D0">
      <w:pPr>
        <w:spacing w:line="340" w:lineRule="exact"/>
        <w:rPr>
          <w:rFonts w:asciiTheme="majorHAnsi" w:eastAsiaTheme="majorHAnsi" w:hAnsiTheme="majorHAnsi" w:cs="한컴바탕"/>
          <w:b/>
          <w:sz w:val="22"/>
        </w:rPr>
      </w:pPr>
    </w:p>
    <w:p w:rsidR="00D331B4" w:rsidRPr="00B92E20" w:rsidRDefault="00D331B4" w:rsidP="003317D0">
      <w:pPr>
        <w:pStyle w:val="a3"/>
        <w:numPr>
          <w:ilvl w:val="0"/>
          <w:numId w:val="7"/>
        </w:numPr>
        <w:spacing w:line="340" w:lineRule="exact"/>
        <w:ind w:leftChars="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본인신용정보 제공</w:t>
      </w:r>
      <w:r w:rsidRPr="00B92E20">
        <w:rPr>
          <w:rFonts w:asciiTheme="majorHAnsi" w:eastAsiaTheme="majorHAnsi" w:hAnsiTheme="majorHAnsi" w:cs="한컴바탕"/>
        </w:rPr>
        <w:t>·</w:t>
      </w:r>
      <w:r w:rsidRPr="00B92E20">
        <w:rPr>
          <w:rFonts w:asciiTheme="majorHAnsi" w:eastAsiaTheme="majorHAnsi" w:hAnsiTheme="majorHAnsi" w:cs="한컴바탕" w:hint="eastAsia"/>
        </w:rPr>
        <w:t>열람청구권</w:t>
      </w:r>
    </w:p>
    <w:p w:rsidR="00D331B4" w:rsidRPr="00B92E20" w:rsidRDefault="00D331B4" w:rsidP="003317D0">
      <w:pPr>
        <w:pStyle w:val="a3"/>
        <w:numPr>
          <w:ilvl w:val="0"/>
          <w:numId w:val="4"/>
        </w:numPr>
        <w:spacing w:line="340" w:lineRule="exact"/>
        <w:ind w:leftChars="0" w:left="709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신용정보주체는 본인의 신분을 나타내는 증표를 표시하고 회사가 보유하고 있는 본인정보의 제공 또는 열람을 청구할 수 있습니다.</w:t>
      </w:r>
    </w:p>
    <w:p w:rsidR="00D331B4" w:rsidRPr="00B92E20" w:rsidRDefault="00D331B4" w:rsidP="003317D0">
      <w:pPr>
        <w:pStyle w:val="a3"/>
        <w:numPr>
          <w:ilvl w:val="0"/>
          <w:numId w:val="7"/>
        </w:numPr>
        <w:spacing w:line="340" w:lineRule="exact"/>
        <w:ind w:leftChars="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본인신용정보 정정청구권</w:t>
      </w:r>
    </w:p>
    <w:p w:rsidR="00D331B4" w:rsidRPr="00B92E20" w:rsidRDefault="00D331B4" w:rsidP="003317D0">
      <w:pPr>
        <w:pStyle w:val="a3"/>
        <w:numPr>
          <w:ilvl w:val="0"/>
          <w:numId w:val="4"/>
        </w:numPr>
        <w:spacing w:line="340" w:lineRule="exact"/>
        <w:ind w:leftChars="0" w:left="709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신용정보주체는 본인의 신용정보가 사실과 다른 경우에는 신용정보회사 등에 정정을 청구할 수 있습니다.</w:t>
      </w:r>
    </w:p>
    <w:p w:rsidR="00D331B4" w:rsidRPr="00B92E20" w:rsidRDefault="00D331B4" w:rsidP="003317D0">
      <w:pPr>
        <w:pStyle w:val="a3"/>
        <w:numPr>
          <w:ilvl w:val="0"/>
          <w:numId w:val="7"/>
        </w:numPr>
        <w:spacing w:line="340" w:lineRule="exact"/>
        <w:ind w:leftChars="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신용정보제공사실의 통보요구권</w:t>
      </w:r>
    </w:p>
    <w:p w:rsidR="00D331B4" w:rsidRPr="00B92E20" w:rsidRDefault="00D331B4" w:rsidP="003317D0">
      <w:pPr>
        <w:pStyle w:val="a3"/>
        <w:numPr>
          <w:ilvl w:val="0"/>
          <w:numId w:val="4"/>
        </w:numPr>
        <w:spacing w:line="340" w:lineRule="exact"/>
        <w:ind w:leftChars="0" w:left="709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신용정보주체는 최근 1년간 본인에 관한 신용정보를 제공한 내역을 통보하도록 요구할 수 있습니다.</w:t>
      </w:r>
      <w:bookmarkStart w:id="0" w:name="_GoBack"/>
      <w:bookmarkEnd w:id="0"/>
    </w:p>
    <w:p w:rsidR="00D331B4" w:rsidRPr="00B92E20" w:rsidRDefault="00D331B4" w:rsidP="003317D0">
      <w:pPr>
        <w:pStyle w:val="a3"/>
        <w:numPr>
          <w:ilvl w:val="0"/>
          <w:numId w:val="7"/>
        </w:numPr>
        <w:spacing w:line="340" w:lineRule="exact"/>
        <w:ind w:leftChars="0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개인신용정보 제공</w:t>
      </w:r>
      <w:r w:rsidRPr="00B92E20">
        <w:rPr>
          <w:rFonts w:asciiTheme="majorHAnsi" w:eastAsiaTheme="majorHAnsi" w:hAnsiTheme="majorHAnsi" w:cs="한컴바탕"/>
        </w:rPr>
        <w:t>·</w:t>
      </w:r>
      <w:r w:rsidRPr="00B92E20">
        <w:rPr>
          <w:rFonts w:asciiTheme="majorHAnsi" w:eastAsiaTheme="majorHAnsi" w:hAnsiTheme="majorHAnsi" w:cs="한컴바탕" w:hint="eastAsia"/>
        </w:rPr>
        <w:t xml:space="preserve">이용 동의 </w:t>
      </w:r>
      <w:proofErr w:type="spellStart"/>
      <w:r w:rsidRPr="00B92E20">
        <w:rPr>
          <w:rFonts w:asciiTheme="majorHAnsi" w:eastAsiaTheme="majorHAnsi" w:hAnsiTheme="majorHAnsi" w:cs="한컴바탕" w:hint="eastAsia"/>
        </w:rPr>
        <w:t>철회권</w:t>
      </w:r>
      <w:proofErr w:type="spellEnd"/>
    </w:p>
    <w:p w:rsidR="00D331B4" w:rsidRPr="00B92E20" w:rsidRDefault="00D331B4" w:rsidP="003317D0">
      <w:pPr>
        <w:pStyle w:val="a3"/>
        <w:numPr>
          <w:ilvl w:val="0"/>
          <w:numId w:val="4"/>
        </w:numPr>
        <w:spacing w:line="340" w:lineRule="exact"/>
        <w:ind w:leftChars="0" w:left="709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>신용정보주체는 본인의 신용도 등을 평가하기 위한 목적 외의 목적으로 제공동의를 한 경우 유무선통신, 서면 등을 통해 개인신용정보의 제공동의를 철회할 수 있습니다.</w:t>
      </w:r>
    </w:p>
    <w:p w:rsidR="00D331B4" w:rsidRPr="00B92E20" w:rsidRDefault="00D331B4" w:rsidP="003317D0">
      <w:pPr>
        <w:spacing w:line="340" w:lineRule="exact"/>
        <w:rPr>
          <w:rFonts w:asciiTheme="majorHAnsi" w:eastAsiaTheme="majorHAnsi" w:hAnsiTheme="majorHAnsi" w:cs="한컴바탕"/>
          <w:b/>
          <w:sz w:val="22"/>
        </w:rPr>
      </w:pPr>
      <w:r w:rsidRPr="00B92E20">
        <w:rPr>
          <w:rFonts w:asciiTheme="majorHAnsi" w:eastAsiaTheme="majorHAnsi" w:hAnsiTheme="majorHAnsi" w:cs="한컴바탕"/>
        </w:rPr>
        <w:br/>
      </w:r>
      <w:r w:rsidRPr="00B92E20">
        <w:rPr>
          <w:rFonts w:asciiTheme="majorHAnsi" w:eastAsiaTheme="majorHAnsi" w:hAnsiTheme="majorHAnsi" w:cs="한컴바탕" w:hint="eastAsia"/>
          <w:b/>
          <w:sz w:val="22"/>
        </w:rPr>
        <w:sym w:font="Wingdings" w:char="F06E"/>
      </w:r>
      <w:r w:rsidRPr="00B92E20">
        <w:rPr>
          <w:rFonts w:asciiTheme="majorHAnsi" w:eastAsiaTheme="majorHAnsi" w:hAnsiTheme="majorHAnsi" w:cs="한컴바탕" w:hint="eastAsia"/>
          <w:b/>
          <w:sz w:val="22"/>
        </w:rPr>
        <w:t>신용정보</w:t>
      </w:r>
      <w:r w:rsidR="004C4AE0" w:rsidRPr="00B92E20">
        <w:rPr>
          <w:rFonts w:asciiTheme="majorHAnsi" w:eastAsiaTheme="majorHAnsi" w:hAnsiTheme="majorHAnsi" w:cs="한컴바탕" w:hint="eastAsia"/>
          <w:b/>
          <w:sz w:val="22"/>
        </w:rPr>
        <w:t>관리 보호인</w:t>
      </w:r>
    </w:p>
    <w:p w:rsidR="00992404" w:rsidRPr="00B92E20" w:rsidRDefault="004C4AE0" w:rsidP="003317D0">
      <w:pPr>
        <w:pStyle w:val="a3"/>
        <w:numPr>
          <w:ilvl w:val="0"/>
          <w:numId w:val="4"/>
        </w:numPr>
        <w:spacing w:line="340" w:lineRule="exact"/>
        <w:ind w:leftChars="0" w:left="709"/>
        <w:rPr>
          <w:rFonts w:asciiTheme="majorHAnsi" w:eastAsiaTheme="majorHAnsi" w:hAnsiTheme="majorHAnsi" w:cs="한컴바탕"/>
        </w:rPr>
      </w:pPr>
      <w:proofErr w:type="gramStart"/>
      <w:r w:rsidRPr="00B92E20">
        <w:rPr>
          <w:rFonts w:asciiTheme="majorHAnsi" w:eastAsiaTheme="majorHAnsi" w:hAnsiTheme="majorHAnsi" w:cs="한컴바탕" w:hint="eastAsia"/>
        </w:rPr>
        <w:t>성명 :</w:t>
      </w:r>
      <w:proofErr w:type="gramEnd"/>
      <w:r w:rsidRPr="00B92E20">
        <w:rPr>
          <w:rFonts w:asciiTheme="majorHAnsi" w:eastAsiaTheme="majorHAnsi" w:hAnsiTheme="majorHAnsi" w:cs="한컴바탕" w:hint="eastAsia"/>
        </w:rPr>
        <w:t xml:space="preserve"> </w:t>
      </w:r>
      <w:r w:rsidR="00B92E20" w:rsidRPr="00B92E20">
        <w:rPr>
          <w:rFonts w:asciiTheme="majorHAnsi" w:eastAsiaTheme="majorHAnsi" w:hAnsiTheme="majorHAnsi" w:cs="한컴바탕" w:hint="eastAsia"/>
        </w:rPr>
        <w:t>이경훈</w:t>
      </w:r>
    </w:p>
    <w:p w:rsidR="00992404" w:rsidRPr="00B92E20" w:rsidRDefault="004C4AE0" w:rsidP="003317D0">
      <w:pPr>
        <w:pStyle w:val="a3"/>
        <w:numPr>
          <w:ilvl w:val="0"/>
          <w:numId w:val="4"/>
        </w:numPr>
        <w:spacing w:line="340" w:lineRule="exact"/>
        <w:ind w:leftChars="0" w:left="709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 xml:space="preserve">부서 및 </w:t>
      </w:r>
      <w:proofErr w:type="gramStart"/>
      <w:r w:rsidRPr="00B92E20">
        <w:rPr>
          <w:rFonts w:asciiTheme="majorHAnsi" w:eastAsiaTheme="majorHAnsi" w:hAnsiTheme="majorHAnsi" w:cs="한컴바탕" w:hint="eastAsia"/>
        </w:rPr>
        <w:t>직책 :</w:t>
      </w:r>
      <w:proofErr w:type="gramEnd"/>
      <w:r w:rsidR="00992404" w:rsidRPr="00B92E20">
        <w:rPr>
          <w:rFonts w:asciiTheme="majorHAnsi" w:eastAsiaTheme="majorHAnsi" w:hAnsiTheme="majorHAnsi" w:cs="한컴바탕" w:hint="eastAsia"/>
        </w:rPr>
        <w:t xml:space="preserve"> </w:t>
      </w:r>
      <w:proofErr w:type="spellStart"/>
      <w:r w:rsidR="00B92E20" w:rsidRPr="00B92E20">
        <w:rPr>
          <w:rFonts w:asciiTheme="majorHAnsi" w:eastAsiaTheme="majorHAnsi" w:hAnsiTheme="majorHAnsi" w:cs="한컴바탕" w:hint="eastAsia"/>
        </w:rPr>
        <w:t>컴플라이언스팀</w:t>
      </w:r>
      <w:proofErr w:type="spellEnd"/>
      <w:r w:rsidR="00B92E20" w:rsidRPr="00B92E20">
        <w:rPr>
          <w:rFonts w:asciiTheme="majorHAnsi" w:eastAsiaTheme="majorHAnsi" w:hAnsiTheme="majorHAnsi" w:cs="한컴바탕" w:hint="eastAsia"/>
        </w:rPr>
        <w:t>, 준법감시인</w:t>
      </w:r>
    </w:p>
    <w:p w:rsidR="00B92E20" w:rsidRPr="00B92E20" w:rsidRDefault="004C4AE0" w:rsidP="00B92E20">
      <w:pPr>
        <w:pStyle w:val="a3"/>
        <w:numPr>
          <w:ilvl w:val="0"/>
          <w:numId w:val="4"/>
        </w:numPr>
        <w:spacing w:line="340" w:lineRule="exact"/>
        <w:ind w:leftChars="0" w:left="709"/>
        <w:rPr>
          <w:rFonts w:asciiTheme="majorHAnsi" w:eastAsiaTheme="majorHAnsi" w:hAnsiTheme="majorHAnsi" w:cs="한컴바탕" w:hint="eastAsia"/>
        </w:rPr>
      </w:pPr>
      <w:proofErr w:type="gramStart"/>
      <w:r w:rsidRPr="00B92E20">
        <w:rPr>
          <w:rFonts w:asciiTheme="majorHAnsi" w:eastAsiaTheme="majorHAnsi" w:hAnsiTheme="majorHAnsi" w:cs="한컴바탕" w:hint="eastAsia"/>
        </w:rPr>
        <w:t>전화번호 :</w:t>
      </w:r>
      <w:proofErr w:type="gramEnd"/>
      <w:r w:rsidRPr="00B92E20">
        <w:rPr>
          <w:rFonts w:asciiTheme="majorHAnsi" w:eastAsiaTheme="majorHAnsi" w:hAnsiTheme="majorHAnsi" w:cs="한컴바탕" w:hint="eastAsia"/>
        </w:rPr>
        <w:t xml:space="preserve"> </w:t>
      </w:r>
      <w:r w:rsidR="00B92E20" w:rsidRPr="00B92E20">
        <w:rPr>
          <w:rFonts w:asciiTheme="majorHAnsi" w:eastAsiaTheme="majorHAnsi" w:hAnsiTheme="majorHAnsi" w:cs="한컴바탕" w:hint="eastAsia"/>
        </w:rPr>
        <w:t>02-6927-0158</w:t>
      </w:r>
    </w:p>
    <w:p w:rsidR="00D331B4" w:rsidRPr="00B92E20" w:rsidRDefault="004C4AE0" w:rsidP="00B92E20">
      <w:pPr>
        <w:pStyle w:val="a3"/>
        <w:numPr>
          <w:ilvl w:val="0"/>
          <w:numId w:val="4"/>
        </w:numPr>
        <w:spacing w:line="340" w:lineRule="exact"/>
        <w:ind w:leftChars="0" w:left="709"/>
        <w:rPr>
          <w:rFonts w:asciiTheme="majorHAnsi" w:eastAsiaTheme="majorHAnsi" w:hAnsiTheme="majorHAnsi" w:cs="한컴바탕"/>
        </w:rPr>
      </w:pPr>
      <w:r w:rsidRPr="00B92E20">
        <w:rPr>
          <w:rFonts w:asciiTheme="majorHAnsi" w:eastAsiaTheme="majorHAnsi" w:hAnsiTheme="majorHAnsi" w:cs="한컴바탕" w:hint="eastAsia"/>
        </w:rPr>
        <w:t xml:space="preserve">FAX : </w:t>
      </w:r>
      <w:r w:rsidR="00B92E20" w:rsidRPr="00B92E20">
        <w:rPr>
          <w:rFonts w:asciiTheme="majorHAnsi" w:eastAsiaTheme="majorHAnsi" w:hAnsiTheme="majorHAnsi" w:cs="한컴바탕" w:hint="eastAsia"/>
        </w:rPr>
        <w:t>02-6927-0159</w:t>
      </w:r>
    </w:p>
    <w:sectPr w:rsidR="00D331B4" w:rsidRPr="00B92E20" w:rsidSect="000B637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789" w:rsidRDefault="00966789" w:rsidP="00A87981">
      <w:r>
        <w:separator/>
      </w:r>
    </w:p>
  </w:endnote>
  <w:endnote w:type="continuationSeparator" w:id="0">
    <w:p w:rsidR="00966789" w:rsidRDefault="00966789" w:rsidP="00A87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789" w:rsidRDefault="00966789" w:rsidP="00A87981">
      <w:r>
        <w:separator/>
      </w:r>
    </w:p>
  </w:footnote>
  <w:footnote w:type="continuationSeparator" w:id="0">
    <w:p w:rsidR="00966789" w:rsidRDefault="00966789" w:rsidP="00A879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CB2"/>
    <w:multiLevelType w:val="hybridMultilevel"/>
    <w:tmpl w:val="3C249DE4"/>
    <w:lvl w:ilvl="0" w:tplc="C26EA6F0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HAnsi" w:hAnsiTheme="maj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1EB825F9"/>
    <w:multiLevelType w:val="hybridMultilevel"/>
    <w:tmpl w:val="917A9DD6"/>
    <w:lvl w:ilvl="0" w:tplc="A55650F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2">
    <w:nsid w:val="33FB4FB1"/>
    <w:multiLevelType w:val="hybridMultilevel"/>
    <w:tmpl w:val="917A9DD6"/>
    <w:lvl w:ilvl="0" w:tplc="A55650F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3">
    <w:nsid w:val="3CEC5D3C"/>
    <w:multiLevelType w:val="hybridMultilevel"/>
    <w:tmpl w:val="EDFC6668"/>
    <w:lvl w:ilvl="0" w:tplc="30FE0520">
      <w:start w:val="2"/>
      <w:numFmt w:val="bullet"/>
      <w:lvlText w:val="-"/>
      <w:lvlJc w:val="left"/>
      <w:pPr>
        <w:ind w:left="117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00"/>
      </w:pPr>
      <w:rPr>
        <w:rFonts w:ascii="Wingdings" w:hAnsi="Wingdings" w:hint="default"/>
      </w:rPr>
    </w:lvl>
  </w:abstractNum>
  <w:abstractNum w:abstractNumId="4">
    <w:nsid w:val="4BA54B11"/>
    <w:multiLevelType w:val="hybridMultilevel"/>
    <w:tmpl w:val="EA08C698"/>
    <w:lvl w:ilvl="0" w:tplc="93FCBE4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>
    <w:nsid w:val="59097690"/>
    <w:multiLevelType w:val="hybridMultilevel"/>
    <w:tmpl w:val="C91E197A"/>
    <w:lvl w:ilvl="0" w:tplc="F8289C1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abstractNum w:abstractNumId="6">
    <w:nsid w:val="645B38F2"/>
    <w:multiLevelType w:val="hybridMultilevel"/>
    <w:tmpl w:val="9BD2670A"/>
    <w:lvl w:ilvl="0" w:tplc="B9E4D9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A99"/>
    <w:rsid w:val="00064A99"/>
    <w:rsid w:val="000B637B"/>
    <w:rsid w:val="0024458C"/>
    <w:rsid w:val="003317D0"/>
    <w:rsid w:val="00337132"/>
    <w:rsid w:val="00362287"/>
    <w:rsid w:val="004C4AE0"/>
    <w:rsid w:val="00523598"/>
    <w:rsid w:val="00535EE7"/>
    <w:rsid w:val="005A1C99"/>
    <w:rsid w:val="00600C41"/>
    <w:rsid w:val="00742B87"/>
    <w:rsid w:val="007A01DF"/>
    <w:rsid w:val="007E65D2"/>
    <w:rsid w:val="009218DB"/>
    <w:rsid w:val="00966789"/>
    <w:rsid w:val="009736DC"/>
    <w:rsid w:val="00981C20"/>
    <w:rsid w:val="00992404"/>
    <w:rsid w:val="00995560"/>
    <w:rsid w:val="00A268A7"/>
    <w:rsid w:val="00A87981"/>
    <w:rsid w:val="00A8799E"/>
    <w:rsid w:val="00B92E20"/>
    <w:rsid w:val="00C11E5E"/>
    <w:rsid w:val="00D331B4"/>
    <w:rsid w:val="00E73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7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A99"/>
    <w:pPr>
      <w:ind w:leftChars="400" w:left="800"/>
    </w:pPr>
  </w:style>
  <w:style w:type="character" w:styleId="a4">
    <w:name w:val="Placeholder Text"/>
    <w:basedOn w:val="a0"/>
    <w:uiPriority w:val="99"/>
    <w:semiHidden/>
    <w:rsid w:val="00D331B4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D33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D331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879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A87981"/>
  </w:style>
  <w:style w:type="paragraph" w:styleId="a7">
    <w:name w:val="footer"/>
    <w:basedOn w:val="a"/>
    <w:link w:val="Char1"/>
    <w:uiPriority w:val="99"/>
    <w:unhideWhenUsed/>
    <w:rsid w:val="00A8798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A87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SAMSUNG</cp:lastModifiedBy>
  <cp:revision>2</cp:revision>
  <dcterms:created xsi:type="dcterms:W3CDTF">2017-03-27T07:17:00Z</dcterms:created>
  <dcterms:modified xsi:type="dcterms:W3CDTF">2017-03-27T07:17:00Z</dcterms:modified>
</cp:coreProperties>
</file>